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C5" w:rsidRPr="002049C5" w:rsidRDefault="002049C5" w:rsidP="00716E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Перечень поручений по итогам встречи с членами правления РСПП</w:t>
      </w:r>
    </w:p>
    <w:p w:rsid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Президент утвердил перечень поручений по итогам </w:t>
      </w:r>
      <w:hyperlink r:id="rId4" w:history="1">
        <w:r w:rsidRPr="00716E94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встречи</w:t>
        </w:r>
      </w:hyperlink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 с членами правления Общероссийской общественной организации «Российский союз промышленников и предпринимателей», состоявшейся 21 октября 2020 года.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9C5" w:rsidRP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25 ноября 2020 года</w:t>
      </w:r>
      <w:r w:rsidR="00E531B3">
        <w:rPr>
          <w:rFonts w:ascii="Times New Roman" w:eastAsia="Times New Roman" w:hAnsi="Times New Roman" w:cs="Times New Roman"/>
          <w:sz w:val="28"/>
          <w:szCs w:val="28"/>
        </w:rPr>
        <w:tab/>
      </w:r>
      <w:r w:rsidR="00E531B3">
        <w:rPr>
          <w:rFonts w:ascii="Times New Roman" w:eastAsia="Times New Roman" w:hAnsi="Times New Roman" w:cs="Times New Roman"/>
          <w:sz w:val="28"/>
          <w:szCs w:val="28"/>
        </w:rPr>
        <w:tab/>
      </w:r>
      <w:r w:rsidR="00E531B3">
        <w:rPr>
          <w:rFonts w:ascii="Times New Roman" w:eastAsia="Times New Roman" w:hAnsi="Times New Roman" w:cs="Times New Roman"/>
          <w:sz w:val="28"/>
          <w:szCs w:val="28"/>
        </w:rPr>
        <w:tab/>
      </w:r>
      <w:r w:rsidR="00E531B3">
        <w:rPr>
          <w:rFonts w:ascii="Times New Roman" w:eastAsia="Times New Roman" w:hAnsi="Times New Roman" w:cs="Times New Roman"/>
          <w:sz w:val="28"/>
          <w:szCs w:val="28"/>
        </w:rPr>
        <w:tab/>
      </w:r>
      <w:r w:rsidR="00E531B3">
        <w:rPr>
          <w:rFonts w:ascii="Times New Roman" w:eastAsia="Times New Roman" w:hAnsi="Times New Roman" w:cs="Times New Roman"/>
          <w:sz w:val="28"/>
          <w:szCs w:val="28"/>
        </w:rPr>
        <w:tab/>
      </w:r>
      <w:r w:rsidR="00E531B3">
        <w:rPr>
          <w:rFonts w:ascii="Times New Roman" w:eastAsia="Times New Roman" w:hAnsi="Times New Roman" w:cs="Times New Roman"/>
          <w:sz w:val="28"/>
          <w:szCs w:val="28"/>
        </w:rPr>
        <w:tab/>
      </w:r>
      <w:r w:rsidR="00E531B3">
        <w:rPr>
          <w:rFonts w:ascii="Times New Roman" w:eastAsia="Times New Roman" w:hAnsi="Times New Roman" w:cs="Times New Roman"/>
          <w:sz w:val="28"/>
          <w:szCs w:val="28"/>
        </w:rPr>
        <w:tab/>
      </w:r>
      <w:r w:rsidR="00E531B3">
        <w:rPr>
          <w:rFonts w:ascii="Times New Roman" w:eastAsia="Times New Roman" w:hAnsi="Times New Roman" w:cs="Times New Roman"/>
          <w:sz w:val="28"/>
          <w:szCs w:val="28"/>
        </w:rPr>
        <w:tab/>
      </w:r>
      <w:r w:rsidRPr="002049C5">
        <w:rPr>
          <w:rFonts w:ascii="Times New Roman" w:eastAsia="Times New Roman" w:hAnsi="Times New Roman" w:cs="Times New Roman"/>
          <w:sz w:val="28"/>
          <w:szCs w:val="28"/>
        </w:rPr>
        <w:t>20:00</w:t>
      </w:r>
    </w:p>
    <w:p w:rsidR="00E531B3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Содержит 15 поручений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п.1 а)-1</w:t>
      </w:r>
    </w:p>
    <w:p w:rsidR="00E531B3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1. Правительству Российской Федерации:</w:t>
      </w:r>
    </w:p>
    <w:p w:rsidR="002049C5" w:rsidRPr="002049C5" w:rsidRDefault="002049C5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а) рассмотреть вопросы, касающиеся повышения уровня занятости населения Российской Федерации, в том числе:</w:t>
      </w:r>
    </w:p>
    <w:p w:rsidR="002049C5" w:rsidRDefault="002049C5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частичного возмещения за счёт средств федерального бюджета расходов работодателей на подготовку и дополнительное профессиональное образование работников, принятых на работу по направлению органов службы занятости из числа граждан, зарегистрированных в установленном порядке в качестве безработных;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Профессиональное образование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7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Государственные финансы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8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Рынок труда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9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Поддержка предпринимательства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2020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E531B3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п.1 а)-2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Default="002049C5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временного установления для работодателей льгот по уплате страховых взносов на обязательное социальное и пенсионное страхование работников, принятых на работу по направлению органов службы занятости из числа граждан, зарегистрированных в установленном порядке в качестве безработных;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Рынок труда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2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Налоги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Поддержка предпринимательства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Страхование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2020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E531B3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п.1 б)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Default="002049C5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б) обеспечить совершенствование нормативного регулирования дистанционной работы исходя из необходимости соблюдения баланса интересов работников и работодателей, минимизации расходов </w:t>
      </w:r>
      <w:r w:rsidRPr="002049C5">
        <w:rPr>
          <w:rFonts w:ascii="Times New Roman" w:eastAsia="Times New Roman" w:hAnsi="Times New Roman" w:cs="Times New Roman"/>
          <w:sz w:val="28"/>
          <w:szCs w:val="28"/>
        </w:rPr>
        <w:lastRenderedPageBreak/>
        <w:t>на организацию данного вида работы, а также недопущения её излишнего нормативного регулирования;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Рынок труда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7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Право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2020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E531B3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п.1 в)</w:t>
      </w:r>
      <w:proofErr w:type="gramEnd"/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Default="002049C5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в) проработать вопрос о внесении в законодательство Российской Федерации о налогах и сборах изменений, направленных на обеспечение неизменности налоговых условий при реализации инвестиционных проектов в рамках соглашений о защите и поощрении капиталовложений и специальных инвестиционных контрактов;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Налоги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0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Право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1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Инвестиции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2020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E531B3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п.1 г)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г) рассмотреть при доработке проекта федерального закона «О внесении изменений в Федеральный закон «О несостоятельности (банкротстве)» и отдельные законодательные акты Российской Федерации» предложения Общероссийской общественной организации «Российский союз промышленников и предпринимателей», касающиеся создания института корпоративных арбитражных управляющих (управляющих компаний) и изменения требований к </w:t>
      </w:r>
      <w:proofErr w:type="spellStart"/>
      <w:r w:rsidRPr="002049C5">
        <w:rPr>
          <w:rFonts w:ascii="Times New Roman" w:eastAsia="Times New Roman" w:hAnsi="Times New Roman" w:cs="Times New Roman"/>
          <w:sz w:val="28"/>
          <w:szCs w:val="28"/>
        </w:rPr>
        <w:t>саморегулируемым</w:t>
      </w:r>
      <w:proofErr w:type="spellEnd"/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 арбитражных управляющих.</w:t>
      </w:r>
    </w:p>
    <w:p w:rsid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Доклад – до 15 декабря 2020 г.;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Экономика и финансы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Поддержка предпринимательства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2020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E531B3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 xml:space="preserve">Пр-1939, п.1 </w:t>
      </w:r>
      <w:proofErr w:type="spellStart"/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49C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049C5">
        <w:rPr>
          <w:rFonts w:ascii="Times New Roman" w:eastAsia="Times New Roman" w:hAnsi="Times New Roman" w:cs="Times New Roman"/>
          <w:sz w:val="28"/>
          <w:szCs w:val="28"/>
        </w:rPr>
        <w:t>) представить предложения по формированию и продвижению на международной арене позиции Российской Федерации по вопросам, связанным с изменением климата и его последствиями, в том числе в части, касающейся реализации Парижского соглашения от 12 декабря 2015 г.</w:t>
      </w:r>
    </w:p>
    <w:p w:rsid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Срок – 15 декабря 2020 г.;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Экология и климат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7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Внешняя политика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2020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E531B3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п.1 е)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е) рассмотреть вопрос об увеличении в 2021 году бюджетных ассигнований федерального бюджета на оказание универсальных услуг связи в населённых пунктах с численностью населения до 500 человек, предусмотрев при этом использование средств резерва универсального обслуживания.</w:t>
      </w:r>
    </w:p>
    <w:p w:rsid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Доклад – до 1 октября 2021 г.;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Государственные финансы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Связь и телекоммуникации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 2021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E531B3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п.1 ж)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proofErr w:type="gramStart"/>
      <w:r w:rsidRPr="002049C5">
        <w:rPr>
          <w:rFonts w:ascii="Times New Roman" w:eastAsia="Times New Roman" w:hAnsi="Times New Roman" w:cs="Times New Roman"/>
          <w:sz w:val="28"/>
          <w:szCs w:val="28"/>
        </w:rPr>
        <w:t>разработать и утвердить</w:t>
      </w:r>
      <w:proofErr w:type="gramEnd"/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 концепцию внедрения механизмов </w:t>
      </w:r>
      <w:proofErr w:type="spellStart"/>
      <w:r w:rsidRPr="002049C5">
        <w:rPr>
          <w:rFonts w:ascii="Times New Roman" w:eastAsia="Times New Roman" w:hAnsi="Times New Roman" w:cs="Times New Roman"/>
          <w:sz w:val="28"/>
          <w:szCs w:val="28"/>
        </w:rPr>
        <w:t>тарифообразования</w:t>
      </w:r>
      <w:proofErr w:type="spellEnd"/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организаций, осуществляющих регулируемые виды деятельности, на долгосрочный период.</w:t>
      </w:r>
    </w:p>
    <w:p w:rsid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Срок – 1 марта 2021 г.;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Экономика и финансы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 2021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083337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 xml:space="preserve">Пр-1939, п.1 </w:t>
      </w:r>
      <w:proofErr w:type="spellStart"/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49C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) обеспечить участие представителей Общероссийской общественной организации «Российский союз промышленников и предпринимателей» в деятельности Координационного совета при Правительстве Российской Федерации по борьбе с распространением новой </w:t>
      </w:r>
      <w:proofErr w:type="spellStart"/>
      <w:r w:rsidRPr="002049C5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 инфекции на территории Российской Федерации.</w:t>
      </w:r>
    </w:p>
    <w:p w:rsid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Доклад – до 1 декабря 2020 г.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Здравоохранение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 2020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083337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п.2 а)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08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2. Правительству Российской Федерации совместно с Общероссийской общественной организацией «Российский союз промышленников и предпринимателей»:</w:t>
      </w:r>
    </w:p>
    <w:p w:rsidR="002049C5" w:rsidRPr="002049C5" w:rsidRDefault="002049C5" w:rsidP="0008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lastRenderedPageBreak/>
        <w:t>а) продолжить работу по созданию специализированного инвестиционного фонда («Фонда фондов»), деятельность которого будет направлена на увеличение объёма инвестиций в высокотехнологичные проекты.</w:t>
      </w:r>
    </w:p>
    <w:p w:rsid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Доклад – до 15 декабря 2020 г., далее – ежеквартально;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Шохин Александр Николаевич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Наука и инновации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Инвестиции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2020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083337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п.2 б)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08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б) рассмотреть вопрос о создании механизма, обеспечивающего обсуждение с представителями предпринимательского сообщества проектов федеральных законов, которыми предусматривается внесение изменений в законодательство Российской Федерации о налогах и сборах.</w:t>
      </w:r>
    </w:p>
    <w:p w:rsidR="002049C5" w:rsidRP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Доклад – до 15 декабря 2020 г.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Шохин Александр Николаевич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Налоги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Право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Поддержка предпринимательства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2020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083337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п.3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08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3. Правительству Российской Федерации рассмотреть совместно с Банком России, Верховным Судом Российской Федерации и Генеральной прокуратурой Российской Федерации вопрос об обеспечении прав залогодержателей при осуществлении уголовного судопроизводства и при необходимости представить предложения по совершенствованию законодательства Российской Федерации в этой области.</w:t>
      </w:r>
    </w:p>
    <w:p w:rsid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Доклад – до 1 марта 2021 г.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Краснов Игорь Викторович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5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Лебедев Вячеслав Михайлович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"http://www.kremlin.ru/acts/assignments/items/person/294/desc" </w:instrText>
            </w: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716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Мишустин</w:t>
            </w:r>
            <w:proofErr w:type="spellEnd"/>
            <w:r w:rsidRPr="00716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Михаил Владимирович</w:t>
            </w: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"http://www.kremlin.ru/acts/assignments/items/person/67/desc" </w:instrText>
            </w: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716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Набиуллина</w:t>
            </w:r>
            <w:proofErr w:type="spellEnd"/>
            <w:r w:rsidRPr="00716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Эльвира </w:t>
            </w:r>
            <w:proofErr w:type="spellStart"/>
            <w:r w:rsidRPr="00716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Сахипзадовна</w:t>
            </w:r>
            <w:proofErr w:type="spellEnd"/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Экономика и финансы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7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Право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8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Суд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 2021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083337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п.4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08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4. Рабочей группе по мониторингу и анализу правоприменительной практики в сфере предпринимательства рассмотреть предложения Общероссийской </w:t>
      </w:r>
      <w:r w:rsidRPr="002049C5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общественной организации «Российский союз промышленников и предпринимателей» по совершенствованию уголовного и уголовно-процессуального законодательства Российской Федерации.</w:t>
      </w:r>
    </w:p>
    <w:p w:rsid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Доклад – до 15 января 2021 г.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Вайно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Антон Эдуардович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50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Шохин Александр Николаевич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Право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52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Поддержка предпринимательства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53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Суд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15 января 2021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п.5 а)</w:t>
      </w:r>
    </w:p>
    <w:p w:rsidR="00083337" w:rsidRPr="002049C5" w:rsidRDefault="00083337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9C5" w:rsidRPr="002049C5" w:rsidRDefault="002049C5" w:rsidP="0008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5. Правительству Российской Федерации совместно с публичным акционерным обществом «</w:t>
      </w:r>
      <w:proofErr w:type="spellStart"/>
      <w:r w:rsidRPr="002049C5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Pr="002049C5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2049C5" w:rsidRDefault="002049C5" w:rsidP="0008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49C5">
        <w:rPr>
          <w:rFonts w:ascii="Times New Roman" w:eastAsia="Times New Roman" w:hAnsi="Times New Roman" w:cs="Times New Roman"/>
          <w:sz w:val="28"/>
          <w:szCs w:val="28"/>
        </w:rPr>
        <w:t>а) обеспечить дальнейшее использование в государственных органах и бюджетных медицинских и образовательных организациях технических устройств, функционирующих на основе отечественной мобильной операционной системы «Аврора» и закупленных для проведения в 2021 году Всероссийской переписи населения;</w:t>
      </w:r>
      <w:proofErr w:type="gramEnd"/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Связь и телекоммуникации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56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Образование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57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Медицина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 ноября 2021 года</w:t>
            </w:r>
          </w:p>
        </w:tc>
      </w:tr>
    </w:tbl>
    <w:p w:rsidR="00E531B3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083337" w:rsidRDefault="002049C5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b/>
          <w:sz w:val="28"/>
          <w:szCs w:val="28"/>
        </w:rPr>
        <w:t>Пр-1939, п.5 б)</w:t>
      </w:r>
    </w:p>
    <w:p w:rsidR="00E531B3" w:rsidRPr="002049C5" w:rsidRDefault="00E531B3" w:rsidP="00716E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049C5" w:rsidRPr="002049C5" w:rsidRDefault="002049C5" w:rsidP="0008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б) представить </w:t>
      </w:r>
      <w:proofErr w:type="gramStart"/>
      <w:r w:rsidRPr="002049C5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proofErr w:type="gramEnd"/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 о существенном расширении начиная с 2022 года применения отечественной мобильной операционной системы «Аврора», в том числе в бюджетных медицинских и образовательных организациях.</w:t>
      </w:r>
    </w:p>
    <w:p w:rsidR="002049C5" w:rsidRP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>Срок – 1 ноября 2021 г.</w:t>
      </w:r>
    </w:p>
    <w:p w:rsidR="002049C5" w:rsidRDefault="002049C5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proofErr w:type="spellStart"/>
      <w:r w:rsidRPr="002049C5">
        <w:rPr>
          <w:rFonts w:ascii="Times New Roman" w:eastAsia="Times New Roman" w:hAnsi="Times New Roman" w:cs="Times New Roman"/>
          <w:sz w:val="28"/>
          <w:szCs w:val="28"/>
        </w:rPr>
        <w:t>Мишустин</w:t>
      </w:r>
      <w:proofErr w:type="spellEnd"/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 М.В., </w:t>
      </w:r>
      <w:proofErr w:type="spellStart"/>
      <w:r w:rsidRPr="002049C5">
        <w:rPr>
          <w:rFonts w:ascii="Times New Roman" w:eastAsia="Times New Roman" w:hAnsi="Times New Roman" w:cs="Times New Roman"/>
          <w:sz w:val="28"/>
          <w:szCs w:val="28"/>
        </w:rPr>
        <w:t>Осеевский</w:t>
      </w:r>
      <w:proofErr w:type="spellEnd"/>
      <w:r w:rsidRPr="002049C5"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</w:p>
    <w:p w:rsidR="00E531B3" w:rsidRPr="002049C5" w:rsidRDefault="00E531B3" w:rsidP="0071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history="1">
              <w:proofErr w:type="spellStart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Мишустин</w:t>
              </w:r>
              <w:proofErr w:type="spellEnd"/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Михаил Владимирович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Связь и телекоммуникации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60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Образование</w:t>
              </w:r>
            </w:hyperlink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61" w:history="1">
              <w:r w:rsidRPr="00716E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Медицина</w:t>
              </w:r>
            </w:hyperlink>
          </w:p>
        </w:tc>
      </w:tr>
      <w:tr w:rsidR="002049C5" w:rsidRPr="002049C5" w:rsidTr="00E531B3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617" w:type="dxa"/>
            <w:tcMar>
              <w:top w:w="0" w:type="dxa"/>
              <w:left w:w="854" w:type="dxa"/>
              <w:bottom w:w="0" w:type="dxa"/>
              <w:right w:w="0" w:type="dxa"/>
            </w:tcMar>
            <w:vAlign w:val="center"/>
            <w:hideMark/>
          </w:tcPr>
          <w:p w:rsidR="002049C5" w:rsidRPr="002049C5" w:rsidRDefault="002049C5" w:rsidP="0071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9C5">
              <w:rPr>
                <w:rFonts w:ascii="Times New Roman" w:eastAsia="Times New Roman" w:hAnsi="Times New Roman" w:cs="Times New Roman"/>
                <w:sz w:val="28"/>
                <w:szCs w:val="28"/>
              </w:rPr>
              <w:t>1 ноября 2021 года</w:t>
            </w:r>
          </w:p>
        </w:tc>
      </w:tr>
    </w:tbl>
    <w:p w:rsidR="00853516" w:rsidRPr="00716E94" w:rsidRDefault="00853516" w:rsidP="00716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3516" w:rsidRPr="00716E94" w:rsidSect="000833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6B3B"/>
    <w:rsid w:val="00083337"/>
    <w:rsid w:val="002049C5"/>
    <w:rsid w:val="003D6B3B"/>
    <w:rsid w:val="00716E94"/>
    <w:rsid w:val="00853516"/>
    <w:rsid w:val="008C086C"/>
    <w:rsid w:val="00E5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6C"/>
  </w:style>
  <w:style w:type="paragraph" w:styleId="1">
    <w:name w:val="heading 1"/>
    <w:basedOn w:val="a"/>
    <w:link w:val="10"/>
    <w:uiPriority w:val="9"/>
    <w:qFormat/>
    <w:rsid w:val="00204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049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9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049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4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78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07729694">
              <w:marLeft w:val="2344"/>
              <w:marRight w:val="23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6691">
                  <w:marLeft w:val="0"/>
                  <w:marRight w:val="0"/>
                  <w:marTop w:val="0"/>
                  <w:marBottom w:val="8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8012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690">
                      <w:marLeft w:val="0"/>
                      <w:marRight w:val="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1267">
                      <w:marLeft w:val="0"/>
                      <w:marRight w:val="4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7043">
                  <w:marLeft w:val="2344"/>
                  <w:marRight w:val="2344"/>
                  <w:marTop w:val="0"/>
                  <w:marBottom w:val="4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5605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4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1296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5092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4760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6566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5111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659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8462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3680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5139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3472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7562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8296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7331">
                  <w:marLeft w:val="2344"/>
                  <w:marRight w:val="2344"/>
                  <w:marTop w:val="0"/>
                  <w:marBottom w:val="486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emlin.ru/acts/assignments/items/topic/74/desc" TargetMode="External"/><Relationship Id="rId18" Type="http://schemas.openxmlformats.org/officeDocument/2006/relationships/hyperlink" Target="http://www.kremlin.ru/acts/assignments/items/person/294/desc" TargetMode="External"/><Relationship Id="rId26" Type="http://schemas.openxmlformats.org/officeDocument/2006/relationships/hyperlink" Target="http://www.kremlin.ru/acts/assignments/items/topic/23/desc" TargetMode="External"/><Relationship Id="rId39" Type="http://schemas.openxmlformats.org/officeDocument/2006/relationships/hyperlink" Target="http://www.kremlin.ru/acts/assignments/items/person/294/desc" TargetMode="External"/><Relationship Id="rId21" Type="http://schemas.openxmlformats.org/officeDocument/2006/relationships/hyperlink" Target="http://www.kremlin.ru/acts/assignments/items/topic/72/desc" TargetMode="External"/><Relationship Id="rId34" Type="http://schemas.openxmlformats.org/officeDocument/2006/relationships/hyperlink" Target="http://www.kremlin.ru/acts/assignments/items/topic/30/desc" TargetMode="External"/><Relationship Id="rId42" Type="http://schemas.openxmlformats.org/officeDocument/2006/relationships/hyperlink" Target="http://www.kremlin.ru/acts/assignments/items/topic/48/desc" TargetMode="External"/><Relationship Id="rId47" Type="http://schemas.openxmlformats.org/officeDocument/2006/relationships/hyperlink" Target="http://www.kremlin.ru/acts/assignments/items/topic/48/desc" TargetMode="External"/><Relationship Id="rId50" Type="http://schemas.openxmlformats.org/officeDocument/2006/relationships/hyperlink" Target="http://www.kremlin.ru/acts/assignments/items/person/466/desc" TargetMode="External"/><Relationship Id="rId55" Type="http://schemas.openxmlformats.org/officeDocument/2006/relationships/hyperlink" Target="http://www.kremlin.ru/acts/assignments/items/topic/45/desc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kremlin.ru/acts/assignments/items/topic/11/des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remlin.ru/acts/assignments/items/topic/19/desc" TargetMode="External"/><Relationship Id="rId20" Type="http://schemas.openxmlformats.org/officeDocument/2006/relationships/hyperlink" Target="http://www.kremlin.ru/acts/assignments/items/topic/48/desc" TargetMode="External"/><Relationship Id="rId29" Type="http://schemas.openxmlformats.org/officeDocument/2006/relationships/hyperlink" Target="http://www.kremlin.ru/acts/assignments/items/topic/11/desc" TargetMode="External"/><Relationship Id="rId41" Type="http://schemas.openxmlformats.org/officeDocument/2006/relationships/hyperlink" Target="http://www.kremlin.ru/acts/assignments/items/topic/38/desc" TargetMode="External"/><Relationship Id="rId54" Type="http://schemas.openxmlformats.org/officeDocument/2006/relationships/hyperlink" Target="http://www.kremlin.ru/acts/assignments/items/person/294/desc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remlin.ru/acts/assignments/items/topic/6/desc" TargetMode="External"/><Relationship Id="rId11" Type="http://schemas.openxmlformats.org/officeDocument/2006/relationships/hyperlink" Target="http://www.kremlin.ru/acts/assignments/items/topic/19/desc" TargetMode="External"/><Relationship Id="rId24" Type="http://schemas.openxmlformats.org/officeDocument/2006/relationships/hyperlink" Target="http://www.kremlin.ru/acts/assignments/items/topic/74/desc" TargetMode="External"/><Relationship Id="rId32" Type="http://schemas.openxmlformats.org/officeDocument/2006/relationships/hyperlink" Target="http://www.kremlin.ru/acts/assignments/items/topic/15/desc" TargetMode="External"/><Relationship Id="rId37" Type="http://schemas.openxmlformats.org/officeDocument/2006/relationships/hyperlink" Target="http://www.kremlin.ru/acts/assignments/items/topic/26/desc" TargetMode="External"/><Relationship Id="rId40" Type="http://schemas.openxmlformats.org/officeDocument/2006/relationships/hyperlink" Target="http://www.kremlin.ru/acts/assignments/items/person/466/desc" TargetMode="External"/><Relationship Id="rId45" Type="http://schemas.openxmlformats.org/officeDocument/2006/relationships/hyperlink" Target="http://www.kremlin.ru/acts/assignments/items/person/92/desc" TargetMode="External"/><Relationship Id="rId53" Type="http://schemas.openxmlformats.org/officeDocument/2006/relationships/hyperlink" Target="http://www.kremlin.ru/acts/assignments/items/topic/77/desc" TargetMode="External"/><Relationship Id="rId58" Type="http://schemas.openxmlformats.org/officeDocument/2006/relationships/hyperlink" Target="http://www.kremlin.ru/acts/assignments/items/person/294/desc" TargetMode="External"/><Relationship Id="rId5" Type="http://schemas.openxmlformats.org/officeDocument/2006/relationships/hyperlink" Target="http://www.kremlin.ru/acts/assignments/items/person/294/desc" TargetMode="External"/><Relationship Id="rId15" Type="http://schemas.openxmlformats.org/officeDocument/2006/relationships/hyperlink" Target="http://www.kremlin.ru/acts/assignments/items/person/294/desc" TargetMode="External"/><Relationship Id="rId23" Type="http://schemas.openxmlformats.org/officeDocument/2006/relationships/hyperlink" Target="http://www.kremlin.ru/acts/assignments/items/topic/15/desc" TargetMode="External"/><Relationship Id="rId28" Type="http://schemas.openxmlformats.org/officeDocument/2006/relationships/hyperlink" Target="http://www.kremlin.ru/acts/assignments/items/person/294/desc" TargetMode="External"/><Relationship Id="rId36" Type="http://schemas.openxmlformats.org/officeDocument/2006/relationships/hyperlink" Target="http://www.kremlin.ru/acts/assignments/items/person/466/desc" TargetMode="External"/><Relationship Id="rId49" Type="http://schemas.openxmlformats.org/officeDocument/2006/relationships/hyperlink" Target="http://www.kremlin.ru/acts/assignments/items/person/307/desc" TargetMode="External"/><Relationship Id="rId57" Type="http://schemas.openxmlformats.org/officeDocument/2006/relationships/hyperlink" Target="http://www.kremlin.ru/acts/assignments/items/topic/66/desc" TargetMode="External"/><Relationship Id="rId61" Type="http://schemas.openxmlformats.org/officeDocument/2006/relationships/hyperlink" Target="http://www.kremlin.ru/acts/assignments/items/topic/66/desc" TargetMode="External"/><Relationship Id="rId10" Type="http://schemas.openxmlformats.org/officeDocument/2006/relationships/hyperlink" Target="http://www.kremlin.ru/acts/assignments/items/person/294/desc" TargetMode="External"/><Relationship Id="rId19" Type="http://schemas.openxmlformats.org/officeDocument/2006/relationships/hyperlink" Target="http://www.kremlin.ru/acts/assignments/items/topic/38/desc" TargetMode="External"/><Relationship Id="rId31" Type="http://schemas.openxmlformats.org/officeDocument/2006/relationships/hyperlink" Target="http://www.kremlin.ru/acts/assignments/items/person/294/desc" TargetMode="External"/><Relationship Id="rId44" Type="http://schemas.openxmlformats.org/officeDocument/2006/relationships/hyperlink" Target="http://www.kremlin.ru/acts/assignments/items/person/634/desc" TargetMode="External"/><Relationship Id="rId52" Type="http://schemas.openxmlformats.org/officeDocument/2006/relationships/hyperlink" Target="http://www.kremlin.ru/acts/assignments/items/topic/74/desc" TargetMode="External"/><Relationship Id="rId60" Type="http://schemas.openxmlformats.org/officeDocument/2006/relationships/hyperlink" Target="http://www.kremlin.ru/acts/assignments/items/topic/63/desc" TargetMode="External"/><Relationship Id="rId4" Type="http://schemas.openxmlformats.org/officeDocument/2006/relationships/hyperlink" Target="http://kremlin.ru/events/president/news/64253" TargetMode="External"/><Relationship Id="rId9" Type="http://schemas.openxmlformats.org/officeDocument/2006/relationships/hyperlink" Target="http://www.kremlin.ru/acts/assignments/items/topic/74/desc" TargetMode="External"/><Relationship Id="rId14" Type="http://schemas.openxmlformats.org/officeDocument/2006/relationships/hyperlink" Target="http://www.kremlin.ru/acts/assignments/items/topic/75/desc" TargetMode="External"/><Relationship Id="rId22" Type="http://schemas.openxmlformats.org/officeDocument/2006/relationships/hyperlink" Target="http://www.kremlin.ru/acts/assignments/items/person/294/desc" TargetMode="External"/><Relationship Id="rId27" Type="http://schemas.openxmlformats.org/officeDocument/2006/relationships/hyperlink" Target="http://www.kremlin.ru/acts/assignments/items/topic/78/desc" TargetMode="External"/><Relationship Id="rId30" Type="http://schemas.openxmlformats.org/officeDocument/2006/relationships/hyperlink" Target="http://www.kremlin.ru/acts/assignments/items/topic/45/desc" TargetMode="External"/><Relationship Id="rId35" Type="http://schemas.openxmlformats.org/officeDocument/2006/relationships/hyperlink" Target="http://www.kremlin.ru/acts/assignments/items/person/294/desc" TargetMode="External"/><Relationship Id="rId43" Type="http://schemas.openxmlformats.org/officeDocument/2006/relationships/hyperlink" Target="http://www.kremlin.ru/acts/assignments/items/topic/74/desc" TargetMode="External"/><Relationship Id="rId48" Type="http://schemas.openxmlformats.org/officeDocument/2006/relationships/hyperlink" Target="http://www.kremlin.ru/acts/assignments/items/topic/77/desc" TargetMode="External"/><Relationship Id="rId56" Type="http://schemas.openxmlformats.org/officeDocument/2006/relationships/hyperlink" Target="http://www.kremlin.ru/acts/assignments/items/topic/63/desc" TargetMode="External"/><Relationship Id="rId8" Type="http://schemas.openxmlformats.org/officeDocument/2006/relationships/hyperlink" Target="http://www.kremlin.ru/acts/assignments/items/topic/19/desc" TargetMode="External"/><Relationship Id="rId51" Type="http://schemas.openxmlformats.org/officeDocument/2006/relationships/hyperlink" Target="http://www.kremlin.ru/acts/assignments/items/topic/48/des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remlin.ru/acts/assignments/items/topic/38/desc" TargetMode="External"/><Relationship Id="rId17" Type="http://schemas.openxmlformats.org/officeDocument/2006/relationships/hyperlink" Target="http://www.kremlin.ru/acts/assignments/items/topic/48/desc" TargetMode="External"/><Relationship Id="rId25" Type="http://schemas.openxmlformats.org/officeDocument/2006/relationships/hyperlink" Target="http://www.kremlin.ru/acts/assignments/items/person/294/desc" TargetMode="External"/><Relationship Id="rId33" Type="http://schemas.openxmlformats.org/officeDocument/2006/relationships/hyperlink" Target="http://www.kremlin.ru/acts/assignments/items/person/294/desc" TargetMode="External"/><Relationship Id="rId38" Type="http://schemas.openxmlformats.org/officeDocument/2006/relationships/hyperlink" Target="http://www.kremlin.ru/acts/assignments/items/topic/72/desc" TargetMode="External"/><Relationship Id="rId46" Type="http://schemas.openxmlformats.org/officeDocument/2006/relationships/hyperlink" Target="http://www.kremlin.ru/acts/assignments/items/topic/15/desc" TargetMode="External"/><Relationship Id="rId59" Type="http://schemas.openxmlformats.org/officeDocument/2006/relationships/hyperlink" Target="http://www.kremlin.ru/acts/assignments/items/topic/45/de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2020-11-26T23:26:00Z</dcterms:created>
  <dcterms:modified xsi:type="dcterms:W3CDTF">2020-11-26T23:46:00Z</dcterms:modified>
</cp:coreProperties>
</file>